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772E4B62" w:rsidR="00DC29DA" w:rsidRDefault="006802E8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Für stimmungsvolle Momente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0588BF52" w:rsidR="00DC29DA" w:rsidRDefault="009D1B5D" w:rsidP="00DC29DA">
      <w:pPr>
        <w:pStyle w:val="berschrift2"/>
        <w:rPr>
          <w:b/>
        </w:rPr>
      </w:pPr>
      <w:proofErr w:type="spellStart"/>
      <w:r>
        <w:rPr>
          <w:b/>
        </w:rPr>
        <w:t>Antique</w:t>
      </w:r>
      <w:proofErr w:type="spellEnd"/>
      <w:r>
        <w:rPr>
          <w:b/>
        </w:rPr>
        <w:t xml:space="preserve"> Gold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048A0B82" w14:textId="2C4767FB" w:rsidR="009D1B5D" w:rsidRDefault="009D1B5D" w:rsidP="009D1B5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6B13EBA" wp14:editId="1C20C50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639600"/>
            <wp:effectExtent l="0" t="0" r="0" b="0"/>
            <wp:wrapTight wrapText="bothSides">
              <wp:wrapPolygon edited="0">
                <wp:start x="0" y="0"/>
                <wp:lineTo x="0" y="21483"/>
                <wp:lineTo x="21393" y="21483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778_AntiqueGold_HF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3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</w:rPr>
        <w:t>Weihnachtliche Traditionen verströmen Geborgenheit und schaffen einen wunder</w:t>
      </w:r>
      <w:r w:rsidR="00D427EA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schönen Rahmen, der zwischen </w:t>
      </w:r>
      <w:r w:rsidR="006802E8">
        <w:rPr>
          <w:rFonts w:cs="Arial"/>
          <w:sz w:val="22"/>
          <w:szCs w:val="22"/>
        </w:rPr>
        <w:t>klassisch</w:t>
      </w:r>
      <w:r>
        <w:rPr>
          <w:rFonts w:cs="Arial"/>
          <w:sz w:val="22"/>
          <w:szCs w:val="22"/>
        </w:rPr>
        <w:t xml:space="preserve"> und modern bespielt werden kann. Passend dazu greift Scheurich den wohl </w:t>
      </w:r>
      <w:r w:rsidR="006802E8">
        <w:rPr>
          <w:rFonts w:cs="Arial"/>
          <w:sz w:val="22"/>
          <w:szCs w:val="22"/>
        </w:rPr>
        <w:t>beliebtesten</w:t>
      </w:r>
      <w:r>
        <w:rPr>
          <w:rFonts w:cs="Arial"/>
          <w:sz w:val="22"/>
          <w:szCs w:val="22"/>
        </w:rPr>
        <w:t xml:space="preserve"> Deko-Klassiker in der Adventszeit auf: Goldtöne! </w:t>
      </w:r>
      <w:r w:rsidR="006802E8">
        <w:rPr>
          <w:rFonts w:cs="Arial"/>
          <w:sz w:val="22"/>
          <w:szCs w:val="22"/>
        </w:rPr>
        <w:t>Die Übertöpfe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Antique</w:t>
      </w:r>
      <w:proofErr w:type="spellEnd"/>
      <w:r>
        <w:rPr>
          <w:rFonts w:cs="Arial"/>
          <w:sz w:val="22"/>
          <w:szCs w:val="22"/>
        </w:rPr>
        <w:t xml:space="preserve"> Gold steh</w:t>
      </w:r>
      <w:r w:rsidR="006802E8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als Symbol für die besinnliche Zeit im Mittelpunkt jeder Tafel oder schmückend auf einem Sideboard.</w:t>
      </w:r>
    </w:p>
    <w:p w14:paraId="3EE8307A" w14:textId="77777777" w:rsidR="009D1B5D" w:rsidRDefault="009D1B5D" w:rsidP="009D1B5D">
      <w:pPr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6C987F46" w14:textId="7D20B4C9" w:rsidR="009D1B5D" w:rsidRDefault="009D1B5D" w:rsidP="009D1B5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Gefertigt in innovativer Polyprint-Technik </w:t>
      </w:r>
      <w:r w:rsidR="006802E8">
        <w:rPr>
          <w:rFonts w:cs="Arial"/>
          <w:sz w:val="22"/>
          <w:szCs w:val="22"/>
        </w:rPr>
        <w:t>weckt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Antique</w:t>
      </w:r>
      <w:proofErr w:type="spellEnd"/>
      <w:r>
        <w:rPr>
          <w:rFonts w:cs="Arial"/>
          <w:sz w:val="22"/>
          <w:szCs w:val="22"/>
        </w:rPr>
        <w:t xml:space="preserve"> Gold </w:t>
      </w:r>
      <w:r w:rsidR="006802E8">
        <w:rPr>
          <w:rFonts w:cs="Arial"/>
          <w:sz w:val="22"/>
          <w:szCs w:val="22"/>
        </w:rPr>
        <w:t>Assoziationen an</w:t>
      </w:r>
      <w:r>
        <w:rPr>
          <w:rFonts w:cs="Arial"/>
          <w:sz w:val="22"/>
          <w:szCs w:val="22"/>
        </w:rPr>
        <w:t xml:space="preserve"> ein familiäres Erinnerungsstück mit Patina</w:t>
      </w:r>
      <w:r w:rsidR="006802E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Der helle Goldton wird durch dunkle Schattierungen unterbrochen</w:t>
      </w:r>
      <w:r w:rsidR="00FD5256">
        <w:rPr>
          <w:rFonts w:cs="Arial"/>
          <w:sz w:val="22"/>
          <w:szCs w:val="22"/>
        </w:rPr>
        <w:t xml:space="preserve"> – das </w:t>
      </w:r>
      <w:r>
        <w:rPr>
          <w:rFonts w:cs="Arial"/>
          <w:sz w:val="22"/>
          <w:szCs w:val="22"/>
        </w:rPr>
        <w:t xml:space="preserve">macht den Look besonders edel. Zeitlos schön lässt sich </w:t>
      </w:r>
      <w:proofErr w:type="spellStart"/>
      <w:r>
        <w:rPr>
          <w:rFonts w:cs="Arial"/>
          <w:sz w:val="22"/>
          <w:szCs w:val="22"/>
        </w:rPr>
        <w:t>Antique</w:t>
      </w:r>
      <w:proofErr w:type="spellEnd"/>
      <w:r>
        <w:rPr>
          <w:rFonts w:cs="Arial"/>
          <w:sz w:val="22"/>
          <w:szCs w:val="22"/>
        </w:rPr>
        <w:t xml:space="preserve"> Gold jedes Jahr aufs </w:t>
      </w:r>
      <w:r w:rsidR="006802E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eue mit Christbaumkugeln, </w:t>
      </w:r>
      <w:r w:rsidR="006802E8">
        <w:rPr>
          <w:rFonts w:cs="Arial"/>
          <w:sz w:val="22"/>
          <w:szCs w:val="22"/>
        </w:rPr>
        <w:t>einem Weihnachtsstern oder</w:t>
      </w:r>
      <w:r>
        <w:rPr>
          <w:rFonts w:cs="Arial"/>
          <w:sz w:val="22"/>
          <w:szCs w:val="22"/>
        </w:rPr>
        <w:t xml:space="preserve"> einer Christrose und angesagten Schmuckstücken arrangieren</w:t>
      </w:r>
      <w:r w:rsidR="006802E8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Dieses Jahr gehören ein hölzerner Weihnachtsbaum und eine kleine Lichterkette dazu.</w:t>
      </w:r>
    </w:p>
    <w:p w14:paraId="3157A128" w14:textId="77777777" w:rsidR="009D1B5D" w:rsidRDefault="009D1B5D" w:rsidP="009D1B5D">
      <w:pPr>
        <w:spacing w:line="360" w:lineRule="auto"/>
        <w:jc w:val="both"/>
        <w:rPr>
          <w:rFonts w:cs="Arial"/>
          <w:sz w:val="22"/>
          <w:szCs w:val="22"/>
        </w:rPr>
      </w:pPr>
    </w:p>
    <w:p w14:paraId="09CE57C6" w14:textId="2B0331ED" w:rsidR="009D1B5D" w:rsidRDefault="009D1B5D" w:rsidP="009D1B5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Nach den Feiertagen werden die Deko-Artikel wieder in ihre Aufbewahrungskisten zurück</w:t>
      </w:r>
      <w:r w:rsidR="00D427EA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gelegt, nur </w:t>
      </w:r>
      <w:proofErr w:type="spellStart"/>
      <w:r>
        <w:rPr>
          <w:rFonts w:cs="Arial"/>
          <w:sz w:val="22"/>
          <w:szCs w:val="22"/>
        </w:rPr>
        <w:t>Antique</w:t>
      </w:r>
      <w:proofErr w:type="spellEnd"/>
      <w:r>
        <w:rPr>
          <w:rFonts w:cs="Arial"/>
          <w:sz w:val="22"/>
          <w:szCs w:val="22"/>
        </w:rPr>
        <w:t xml:space="preserve"> Gold </w:t>
      </w:r>
      <w:r w:rsidRPr="009D1B5D">
        <w:rPr>
          <w:rFonts w:cs="Arial"/>
          <w:sz w:val="22"/>
          <w:szCs w:val="22"/>
        </w:rPr>
        <w:t>bleibt</w:t>
      </w:r>
      <w:r>
        <w:rPr>
          <w:rFonts w:cs="Arial"/>
          <w:sz w:val="22"/>
          <w:szCs w:val="22"/>
        </w:rPr>
        <w:t xml:space="preserve"> und ist von nun an das stilvolle Accessoire für andere festliche Anlässe – besonders wertig wirkt der Übertopf zum Beispiel mit einer Orchidee bestückt. Natürlich eigne</w:t>
      </w:r>
      <w:r w:rsidR="007A69A4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sich </w:t>
      </w:r>
      <w:r w:rsidR="007A69A4">
        <w:rPr>
          <w:rFonts w:cs="Arial"/>
          <w:sz w:val="22"/>
          <w:szCs w:val="22"/>
        </w:rPr>
        <w:t>die Keramikgefäße</w:t>
      </w:r>
      <w:r>
        <w:rPr>
          <w:rFonts w:cs="Arial"/>
          <w:sz w:val="22"/>
          <w:szCs w:val="22"/>
        </w:rPr>
        <w:t xml:space="preserve"> auch als Geschenk für </w:t>
      </w:r>
      <w:r w:rsidR="006802E8">
        <w:rPr>
          <w:rFonts w:cs="Arial"/>
          <w:sz w:val="22"/>
          <w:szCs w:val="22"/>
        </w:rPr>
        <w:t>alle Pflanzen</w:t>
      </w:r>
      <w:r w:rsidR="00D427EA">
        <w:rPr>
          <w:rFonts w:cs="Arial"/>
          <w:sz w:val="22"/>
          <w:szCs w:val="22"/>
        </w:rPr>
        <w:softHyphen/>
      </w:r>
      <w:r w:rsidR="006802E8">
        <w:rPr>
          <w:rFonts w:cs="Arial"/>
          <w:sz w:val="22"/>
          <w:szCs w:val="22"/>
        </w:rPr>
        <w:t>freundinnen und -freunde.</w:t>
      </w:r>
    </w:p>
    <w:p w14:paraId="4C09EB0B" w14:textId="77777777" w:rsidR="009D1B5D" w:rsidRDefault="009D1B5D" w:rsidP="009D1B5D">
      <w:pPr>
        <w:spacing w:line="360" w:lineRule="auto"/>
        <w:jc w:val="both"/>
        <w:rPr>
          <w:rFonts w:cs="Arial"/>
          <w:sz w:val="22"/>
          <w:szCs w:val="22"/>
        </w:rPr>
      </w:pPr>
    </w:p>
    <w:p w14:paraId="338AF3F7" w14:textId="657CB91B" w:rsidR="009D1B5D" w:rsidRDefault="009D1B5D" w:rsidP="009D1B5D">
      <w:pPr>
        <w:spacing w:line="360" w:lineRule="auto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lastRenderedPageBreak/>
        <w:t>Antique</w:t>
      </w:r>
      <w:proofErr w:type="spellEnd"/>
      <w:r>
        <w:rPr>
          <w:rFonts w:cs="Arial"/>
          <w:sz w:val="22"/>
          <w:szCs w:val="22"/>
        </w:rPr>
        <w:t xml:space="preserve"> Gold ist Made in Germany und 100 Prozent wasserdicht. 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9D1B5D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9D1B5D">
        <w:tc>
          <w:tcPr>
            <w:tcW w:w="4463" w:type="dxa"/>
          </w:tcPr>
          <w:p w14:paraId="5D0D9E75" w14:textId="28B4C296" w:rsidR="00DC29DA" w:rsidRPr="00E57EFC" w:rsidRDefault="009D1B5D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und 16 cm</w:t>
            </w:r>
          </w:p>
        </w:tc>
        <w:tc>
          <w:tcPr>
            <w:tcW w:w="4463" w:type="dxa"/>
          </w:tcPr>
          <w:p w14:paraId="6E84CA24" w14:textId="13032134" w:rsidR="00DC29DA" w:rsidRPr="00E57EFC" w:rsidRDefault="009D1B5D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297120">
              <w:rPr>
                <w:sz w:val="18"/>
                <w:szCs w:val="18"/>
              </w:rPr>
              <w:t>6,70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5F5A8B51" w:rsidR="00DC29DA" w:rsidRDefault="00DC29DA" w:rsidP="00DC29DA"/>
    <w:p w14:paraId="2F9F7E4A" w14:textId="14BCAAE3" w:rsidR="00FD5256" w:rsidRDefault="00FD5256" w:rsidP="00DC29DA"/>
    <w:p w14:paraId="24F47D50" w14:textId="52783E67" w:rsidR="00FD5256" w:rsidRDefault="00FD5256" w:rsidP="00DC29DA"/>
    <w:p w14:paraId="69FED52D" w14:textId="7044FE6E" w:rsidR="00FD5256" w:rsidRDefault="00FD5256" w:rsidP="00DC29DA"/>
    <w:p w14:paraId="21E1AF0F" w14:textId="6A0597E8" w:rsidR="00FD5256" w:rsidRDefault="00FD5256" w:rsidP="00DC29DA"/>
    <w:p w14:paraId="73A187BA" w14:textId="16E0F2B8" w:rsidR="00FD5256" w:rsidRDefault="00FD5256" w:rsidP="00DC29DA"/>
    <w:p w14:paraId="4ECC31F8" w14:textId="0AA5C89F" w:rsidR="00FD5256" w:rsidRDefault="00FD5256" w:rsidP="00DC29DA"/>
    <w:p w14:paraId="150E20DB" w14:textId="77777777" w:rsidR="00FD5256" w:rsidRDefault="00FD5256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297120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802E8"/>
    <w:rsid w:val="006B6BED"/>
    <w:rsid w:val="007A69A4"/>
    <w:rsid w:val="007C3DF8"/>
    <w:rsid w:val="00845488"/>
    <w:rsid w:val="008529B0"/>
    <w:rsid w:val="00872642"/>
    <w:rsid w:val="008F3477"/>
    <w:rsid w:val="009D1B5D"/>
    <w:rsid w:val="00A31745"/>
    <w:rsid w:val="00B778F4"/>
    <w:rsid w:val="00BB1F54"/>
    <w:rsid w:val="00D427EA"/>
    <w:rsid w:val="00DC29DA"/>
    <w:rsid w:val="00DC57AF"/>
    <w:rsid w:val="00DE7B22"/>
    <w:rsid w:val="00E27DDE"/>
    <w:rsid w:val="00E603A2"/>
    <w:rsid w:val="00EC65DC"/>
    <w:rsid w:val="00F4356B"/>
    <w:rsid w:val="00FD5256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8</cp:revision>
  <cp:lastPrinted>2019-10-01T10:16:00Z</cp:lastPrinted>
  <dcterms:created xsi:type="dcterms:W3CDTF">2024-01-10T08:11:00Z</dcterms:created>
  <dcterms:modified xsi:type="dcterms:W3CDTF">2024-01-15T08:38:00Z</dcterms:modified>
</cp:coreProperties>
</file>